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completed form comprises the entry in the Register of Members’ Interests of the below named Councillor.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Register of Members’ Interests is maintained by the Monitoring Officer in accordance with Section 29 of the Localism Act 2011.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w:t>
      </w:r>
      <w:r w:rsidDel="00000000" w:rsidR="00000000" w:rsidRPr="00000000">
        <w:rPr>
          <w:rFonts w:ascii="Arial" w:cs="Arial" w:eastAsia="Arial" w:hAnsi="Arial"/>
          <w:b w:val="1"/>
          <w:sz w:val="24"/>
          <w:szCs w:val="24"/>
          <w:rtl w:val="0"/>
        </w:rPr>
        <w:t xml:space="preserve">Rachel Churchill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r w:rsidDel="00000000" w:rsidR="00000000" w:rsidRPr="00000000">
        <w:rPr>
          <w:rFonts w:ascii="Arial" w:cs="Arial" w:eastAsia="Arial" w:hAnsi="Arial"/>
          <w:b w:val="1"/>
          <w:sz w:val="24"/>
          <w:szCs w:val="24"/>
          <w:rtl w:val="0"/>
        </w:rPr>
        <w:t xml:space="preserve">Rachel Churchill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r w:rsidDel="00000000" w:rsidR="00000000" w:rsidRPr="00000000">
        <w:rPr>
          <w:rFonts w:ascii="Arial" w:cs="Arial" w:eastAsia="Arial" w:hAnsi="Arial"/>
          <w:b w:val="1"/>
          <w:sz w:val="24"/>
          <w:szCs w:val="24"/>
          <w:rtl w:val="0"/>
        </w:rPr>
        <w:t xml:space="preserve">5 June 2023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Failure to register a disclosable pecuniary interest as defined in the Relevant Authorities (Disclosable Pecuniary Interests) Regulations 2012 is a criminal offence. Changes to disclosable pecuniary interests have to be registered within 28 days of the change becoming apparent. Failure to do so is a criminal offence.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828.0" w:type="dxa"/>
        <w:jc w:val="left"/>
        <w:tblInd w:w="-108.0" w:type="dxa"/>
        <w:tblLayout w:type="fixed"/>
        <w:tblLook w:val="0000"/>
      </w:tblPr>
      <w:tblGrid>
        <w:gridCol w:w="684"/>
        <w:gridCol w:w="4824"/>
        <w:gridCol w:w="4320"/>
        <w:tblGridChange w:id="0">
          <w:tblGrid>
            <w:gridCol w:w="684"/>
            <w:gridCol w:w="4824"/>
            <w:gridCol w:w="4320"/>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employed – whether full or part time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does not include as a director – this is dealt with at question 4).</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the name of your employer(s)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self-employed or do you run a business?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the name of your business(es)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3.</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X</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5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business have any contracts with the Council for goods, services or works?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contract is normally written and  includes any agreement or arrangement for the supply of goods or services or for undertaking any work for your Council)</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details of the goods, services or works provided.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2.2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1">
      <w:pPr>
        <w:rPr>
          <w:vertAlign w:val="baseline"/>
        </w:rPr>
        <w:sectPr>
          <w:headerReference r:id="rId7" w:type="first"/>
          <w:footerReference r:id="rId8" w:type="default"/>
          <w:footerReference r:id="rId9" w:type="first"/>
          <w:pgSz w:h="16838" w:w="11906" w:orient="portrait"/>
          <w:pgMar w:bottom="851" w:top="1702" w:left="1152" w:right="1152" w:header="720" w:footer="432"/>
          <w:pgNumType w:start="1"/>
          <w:titlePg w:val="1"/>
        </w:sect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
        <w:tblW w:w="9828.0" w:type="dxa"/>
        <w:jc w:val="left"/>
        <w:tblInd w:w="-108.0" w:type="dxa"/>
        <w:tblLayout w:type="fixed"/>
        <w:tblLook w:val="0000"/>
      </w:tblPr>
      <w:tblGrid>
        <w:gridCol w:w="684"/>
        <w:gridCol w:w="4824"/>
        <w:gridCol w:w="4320"/>
        <w:tblGridChange w:id="0">
          <w:tblGrid>
            <w:gridCol w:w="684"/>
            <w:gridCol w:w="4824"/>
            <w:gridCol w:w="4320"/>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business have a tenancy agreement for any land where the Council is the landlord?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the address(es) or description(s) of any such land.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3</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a partner in any business?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the name of the business(es)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4</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the business have any contracts with the Council for goods, services or works?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contract is normally written and  includes any agreement or arrangement for the supply of goods or services or for undertaking any work for your Council)</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details of the goods, services or works provided.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3.2</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8"/>
                <w:szCs w:val="28"/>
                <w:rtl w:val="0"/>
              </w:rPr>
              <w:t xml:space="preserve">X</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the business have a tenancy agreement for any land where the Council is the landlord?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the address(es) or description(s) of any such land.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4</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you, your spouse, civil partner or a person with whom you are living as husband or wife or as if they were a civil partner, a remunerated director of a company?</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the name of the company/companies.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5</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the company have any contracts with the Council for goods, services or works?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contract is normally written and  includes any agreement or arrangement for the supply of goods or services or for undertaking any work for your Council)</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give details of the goods, services or works provided.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4.2</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the company have a tenancy agreement for any land where the Council is the landlord?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the address(es) or description(s) of any such land.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5</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any person or body made a payment to you in respect of your election expenses?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details</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6</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any person or body other than the Council make a payment to you in respect of any of your expenses incurred in carrying out your duties as a Councillor?</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(Include the name of the political party and any other person or body paying any expenses incurred by you in carrying out your duties (e.g. travel expenses received from other bodies, such as local authority associations).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give details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7</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4"/>
                <w:szCs w:val="24"/>
                <w:rtl w:val="0"/>
              </w:rPr>
              <w:t xml:space="preserve">X</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2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beneficial interest in any land in the Council’s area?</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provide details of any land in the Council’s area in which you have a beneficial interest (that is, in which you have some proprietary interest for your own benefit).  You should give the address or a brief description to identify it.  You should include your home under this heading as owner, lessee or tenant.  This includes joint owners, lessees or tenants.  This would also include Council tenancies)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 should also include any property from which you receive rent, or of which you are a mortgagee)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(“Land” includes any buildings or parts of buildings)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the address(es) or other description(s) of any land interest.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8</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sz w:val="28"/>
                <w:szCs w:val="28"/>
                <w:rtl w:val="0"/>
              </w:rPr>
              <w:t xml:space="preserve">X</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Owner of;</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37"/>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Wigg Farm, Blackshaw Head, Hebden Bridge, HX7 7JA</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licence (alone or with others) to occupy any land in the Council’s area for 28 days or longer?</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(This includes grazing agreements, allotments, garage licences and other short term arrangements to use your Council’s land or property)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the address(es) or other description(s) of the land.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go to question 9</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6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6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8"/>
                <w:szCs w:val="28"/>
                <w:rtl w:val="0"/>
              </w:rPr>
              <w:t xml:space="preserve">X</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6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beneficial interest in a class of securities of a corporate body, which has a place of business or land in the Council’s area, that exceeds the nominal value of £25,000 or 1/100 of the total issued share capital of that body?</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you own shares or other form of equity in a company or other body which has a place of business or land within the authority’s area, you will need to consider whether the interest is to be included.  Identify the nominal value; this is the amount of shares indicated on the certificate, not the market value.  If this exceeds £25,000, you need to register the name of the company or body.  If this is less than £25,000 but your holding is more than 1% of the total issued share capital, you need to register the name of the company or body)?</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provide details.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0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0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w:t>
              <w:tab/>
            </w:r>
            <w:r w:rsidDel="00000000" w:rsidR="00000000" w:rsidRPr="00000000">
              <w:rPr>
                <w:rFonts w:ascii="Noto Sans Symbols" w:cs="Noto Sans Symbols" w:eastAsia="Noto Sans Symbols" w:hAnsi="Noto Sans Symbols"/>
                <w:sz w:val="28"/>
                <w:szCs w:val="28"/>
                <w:rtl w:val="0"/>
              </w:rPr>
              <w:t xml:space="preserve">X</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00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return this form to the Democratic Services Manager, Calderdale MBC, Town Hall, Crossley Street, Halifax, HX1 1UJ</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type w:val="nextPage"/>
      <w:pgSz w:h="16838" w:w="11906" w:orient="portrait"/>
      <w:pgMar w:bottom="851" w:top="1702" w:left="1152" w:right="1152"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8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25400</wp:posOffset>
              </wp:positionV>
              <wp:extent cx="6753225" cy="123825"/>
              <wp:effectExtent b="0" l="0" r="0" t="0"/>
              <wp:wrapNone/>
              <wp:docPr id="2" name=""/>
              <a:graphic>
                <a:graphicData uri="http://schemas.microsoft.com/office/word/2010/wordprocessingShape">
                  <wps:wsp>
                    <wps:cNvSpPr/>
                    <wps:cNvPr id="3" name="Shape 3"/>
                    <wps:spPr>
                      <a:xfrm>
                        <a:off x="1974150" y="3722850"/>
                        <a:ext cx="6743700" cy="11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25400</wp:posOffset>
              </wp:positionV>
              <wp:extent cx="6753225" cy="1238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53225" cy="1238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2997200</wp:posOffset>
              </wp:positionH>
              <wp:positionV relativeFrom="paragraph">
                <wp:posOffset>0</wp:posOffset>
              </wp:positionV>
              <wp:extent cx="80010" cy="154940"/>
              <wp:effectExtent b="0" l="0" r="0" t="0"/>
              <wp:wrapSquare wrapText="bothSides" distB="0" distT="0" distL="0" distR="0"/>
              <wp:docPr id="1" name=""/>
              <a:graphic>
                <a:graphicData uri="http://schemas.microsoft.com/office/word/2010/wordprocessingShape">
                  <wps:wsp>
                    <wps:cNvSpPr/>
                    <wps:cNvPr id="2" name="Shape 2"/>
                    <wps:spPr>
                      <a:xfrm>
                        <a:off x="5310758" y="3707293"/>
                        <a:ext cx="70485" cy="14541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2997200</wp:posOffset>
              </wp:positionH>
              <wp:positionV relativeFrom="paragraph">
                <wp:posOffset>0</wp:posOffset>
              </wp:positionV>
              <wp:extent cx="80010" cy="1549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010" cy="15494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2997200</wp:posOffset>
              </wp:positionH>
              <wp:positionV relativeFrom="paragraph">
                <wp:posOffset>0</wp:posOffset>
              </wp:positionV>
              <wp:extent cx="80010" cy="154940"/>
              <wp:effectExtent b="0" l="0" r="0" t="0"/>
              <wp:wrapSquare wrapText="bothSides" distB="0" distT="0" distL="0" distR="0"/>
              <wp:docPr id="3" name=""/>
              <a:graphic>
                <a:graphicData uri="http://schemas.microsoft.com/office/word/2010/wordprocessingShape">
                  <wps:wsp>
                    <wps:cNvSpPr/>
                    <wps:cNvPr id="4" name="Shape 4"/>
                    <wps:spPr>
                      <a:xfrm>
                        <a:off x="5310758" y="3707293"/>
                        <a:ext cx="70485" cy="14541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2997200</wp:posOffset>
              </wp:positionH>
              <wp:positionV relativeFrom="paragraph">
                <wp:posOffset>0</wp:posOffset>
              </wp:positionV>
              <wp:extent cx="80010" cy="15494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0010" cy="1549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BLACKSHAW PARISH COUNCIL</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 OF MEMBERS’ INTERESTS</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 w:right="0" w:hanging="1008"/>
      <w:jc w:val="both"/>
    </w:pPr>
    <w:rPr>
      <w:rFonts w:ascii="Arial" w:cs="Arial" w:eastAsia="Arial" w:hAnsi="Arial"/>
      <w:b w:val="0"/>
      <w:i w:val="0"/>
      <w:smallCaps w:val="0"/>
      <w:strike w:val="0"/>
      <w:color w:val="ffffff"/>
      <w:sz w:val="28"/>
      <w:szCs w:val="28"/>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Default">
    <w:name w:val="Default"/>
    <w:next w:val="Defaul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GB"/>
    </w:rPr>
  </w:style>
  <w:style w:type="paragraph" w:styleId="Heading1">
    <w:name w:val="Heading 1"/>
    <w:basedOn w:val="Default"/>
    <w:next w:val="Default"/>
    <w:autoRedefine w:val="0"/>
    <w:hidden w:val="0"/>
    <w:qFormat w:val="0"/>
    <w:pPr>
      <w:keepNext w:val="1"/>
      <w:widowControl w:val="1"/>
      <w:numPr>
        <w:ilvl w:val="0"/>
        <w:numId w:val="1"/>
      </w:numPr>
      <w:suppressAutoHyphens w:val="0"/>
      <w:bidi w:val="0"/>
      <w:spacing w:line="1" w:lineRule="atLeast"/>
      <w:ind w:leftChars="-1" w:rightChars="0" w:firstLineChars="-1"/>
      <w:textDirection w:val="btLr"/>
      <w:textAlignment w:val="top"/>
      <w:outlineLvl w:val="0"/>
    </w:pPr>
    <w:rPr>
      <w:rFonts w:ascii="Arial" w:cs="Arial" w:eastAsia="Times New Roman" w:hAnsi="Arial"/>
      <w:b w:val="1"/>
      <w:bCs w:val="1"/>
      <w:w w:val="100"/>
      <w:position w:val="-1"/>
      <w:sz w:val="28"/>
      <w:szCs w:val="24"/>
      <w:effect w:val="none"/>
      <w:vertAlign w:val="baseline"/>
      <w:cs w:val="0"/>
      <w:em w:val="none"/>
      <w:lang w:bidi="ar-SA" w:eastAsia="zh-CN" w:val="en-GB"/>
    </w:rPr>
  </w:style>
  <w:style w:type="paragraph" w:styleId="Heading2">
    <w:name w:val="Heading 2"/>
    <w:basedOn w:val="Default"/>
    <w:next w:val="Default"/>
    <w:autoRedefine w:val="0"/>
    <w:hidden w:val="0"/>
    <w:qFormat w:val="0"/>
    <w:pPr>
      <w:keepNext w:val="1"/>
      <w:widowControl w:val="1"/>
      <w:numPr>
        <w:ilvl w:val="1"/>
        <w:numId w:val="1"/>
      </w:numPr>
      <w:suppressAutoHyphens w:val="0"/>
      <w:bidi w:val="0"/>
      <w:spacing w:line="1" w:lineRule="atLeast"/>
      <w:ind w:leftChars="-1" w:rightChars="0" w:firstLineChars="-1"/>
      <w:textDirection w:val="btLr"/>
      <w:textAlignment w:val="top"/>
      <w:outlineLvl w:val="1"/>
    </w:pPr>
    <w:rPr>
      <w:rFonts w:ascii="Arial" w:cs="Arial" w:eastAsia="Times New Roman" w:hAnsi="Arial"/>
      <w:b w:val="1"/>
      <w:bCs w:val="1"/>
      <w:w w:val="100"/>
      <w:position w:val="-1"/>
      <w:sz w:val="48"/>
      <w:szCs w:val="24"/>
      <w:effect w:val="none"/>
      <w:vertAlign w:val="baseline"/>
      <w:cs w:val="0"/>
      <w:em w:val="none"/>
      <w:lang w:bidi="ar-SA" w:eastAsia="zh-CN" w:val="en-GB"/>
    </w:rPr>
  </w:style>
  <w:style w:type="paragraph" w:styleId="Heading5">
    <w:name w:val="Heading 5"/>
    <w:basedOn w:val="Default"/>
    <w:next w:val="Default"/>
    <w:autoRedefine w:val="0"/>
    <w:hidden w:val="0"/>
    <w:qFormat w:val="0"/>
    <w:pPr>
      <w:keepNext w:val="1"/>
      <w:widowControl w:val="0"/>
      <w:numPr>
        <w:ilvl w:val="4"/>
        <w:numId w:val="1"/>
      </w:numPr>
      <w:suppressAutoHyphens w:val="0"/>
      <w:bidi w:val="0"/>
      <w:spacing w:line="1" w:lineRule="atLeast"/>
      <w:ind w:leftChars="-1" w:rightChars="0" w:firstLineChars="-1"/>
      <w:jc w:val="both"/>
      <w:textDirection w:val="btLr"/>
      <w:textAlignment w:val="top"/>
      <w:outlineLvl w:val="4"/>
    </w:pPr>
    <w:rPr>
      <w:rFonts w:ascii="Arial" w:cs="Arial" w:eastAsia="Times New Roman" w:hAnsi="Arial"/>
      <w:color w:val="ffffff"/>
      <w:w w:val="100"/>
      <w:position w:val="-1"/>
      <w:sz w:val="28"/>
      <w:szCs w:val="20"/>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next w:val="PageNumber"/>
    <w:autoRedefine w:val="0"/>
    <w:hidden w:val="0"/>
    <w:qFormat w:val="0"/>
    <w:rPr>
      <w:rFonts w:ascii="Arial" w:cs="Arial" w:hAnsi="Arial"/>
      <w:w w:val="100"/>
      <w:position w:val="-1"/>
      <w:sz w:val="20"/>
      <w:effect w:val="none"/>
      <w:vertAlign w:val="baseline"/>
      <w:cs w:val="0"/>
      <w:em w:val="none"/>
      <w:lang/>
    </w:rPr>
  </w:style>
  <w:style w:type="character" w:styleId="InternetLink">
    <w:name w:val="Internet Link"/>
    <w:next w:val="InternetLink"/>
    <w:autoRedefine w:val="0"/>
    <w:hidden w:val="0"/>
    <w:qFormat w:val="0"/>
    <w:rPr>
      <w:color w:val="0000ff"/>
      <w:w w:val="100"/>
      <w:position w:val="-1"/>
      <w:u w:val="single"/>
      <w:effect w:val="none"/>
      <w:vertAlign w:val="baseline"/>
      <w:cs w:val="0"/>
      <w:em w:val="none"/>
      <w:lang/>
    </w:rPr>
  </w:style>
  <w:style w:type="character" w:styleId="VisitedInternetLink">
    <w:name w:val="Visited Internet Link"/>
    <w:next w:val="VisitedInternetLink"/>
    <w:autoRedefine w:val="0"/>
    <w:hidden w:val="0"/>
    <w:qFormat w:val="0"/>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Heading">
    <w:name w:val="Heading"/>
    <w:basedOn w:val="Default"/>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zh-CN" w:val="en-GB"/>
    </w:rPr>
  </w:style>
  <w:style w:type="paragraph" w:styleId="Textbody">
    <w:name w:val="Text body"/>
    <w:basedOn w:val="Default"/>
    <w:next w:val="Textbody"/>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GB"/>
    </w:rPr>
  </w:style>
  <w:style w:type="paragraph" w:styleId="List">
    <w:name w:val="List"/>
    <w:basedOn w:val="Textbody"/>
    <w:next w:val="List"/>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en-GB"/>
    </w:rPr>
  </w:style>
  <w:style w:type="paragraph" w:styleId="Caption">
    <w:name w:val="Caption"/>
    <w:basedOn w:val="Default"/>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en-GB"/>
    </w:rPr>
  </w:style>
  <w:style w:type="paragraph" w:styleId="Index">
    <w:name w:val="Index"/>
    <w:basedOn w:val="Default"/>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en-GB"/>
    </w:rPr>
  </w:style>
  <w:style w:type="paragraph" w:styleId="Header">
    <w:name w:val="Header"/>
    <w:basedOn w:val="Default"/>
    <w:next w:val="Head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GB"/>
    </w:rPr>
  </w:style>
  <w:style w:type="paragraph" w:styleId="Footer">
    <w:name w:val="Footer"/>
    <w:basedOn w:val="Default"/>
    <w:next w:val="Foot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GB"/>
    </w:rPr>
  </w:style>
  <w:style w:type="paragraph" w:styleId="CommentText">
    <w:name w:val="Comment Text"/>
    <w:basedOn w:val="Default"/>
    <w:next w:val="CommentTex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GB"/>
    </w:rPr>
  </w:style>
  <w:style w:type="paragraph" w:styleId="TableContents">
    <w:name w:val="Table Contents"/>
    <w:basedOn w:val="Default"/>
    <w:next w:val="TableContents"/>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GB"/>
    </w:rPr>
  </w:style>
  <w:style w:type="paragraph" w:styleId="TableHeading">
    <w:name w:val="Table Heading"/>
    <w:basedOn w:val="TableContents"/>
    <w:next w:val="TableHeading"/>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en-GB"/>
    </w:rPr>
  </w:style>
  <w:style w:type="paragraph" w:styleId="Framecontents">
    <w:name w:val="Frame contents"/>
    <w:basedOn w:val="Textbody"/>
    <w:next w:val="Framecontents"/>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5.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dp6Di0vrBtlsod9TQDIW9YACsw==">CgMxLjA4AHIhMV83N1Y1eDBQbkJwRXlsT1MyaEVaQ1FPMXQ4NFA2UlJI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2012-09-27T15:09:00Z</dcterms:created>
  <dc:creator>Smith</dc:creator>
</cp:coreProperties>
</file>

<file path=docProps/custom.xml><?xml version="1.0" encoding="utf-8"?>
<Properties xmlns="http://schemas.openxmlformats.org/officeDocument/2006/custom-properties" xmlns:vt="http://schemas.openxmlformats.org/officeDocument/2006/docPropsVTypes"/>
</file>